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2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üttelboden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Rüttelboden inkl. Feinsteinzeug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